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0E6" w:rsidRPr="005A4860" w:rsidRDefault="00AB70E6" w:rsidP="005A4860">
      <w:pPr>
        <w:pBdr>
          <w:bottom w:val="single" w:sz="8" w:space="2" w:color="000000"/>
        </w:pBdr>
        <w:jc w:val="center"/>
        <w:rPr>
          <w:rFonts w:ascii="Arial" w:hAnsi="Arial"/>
          <w:b/>
          <w:bCs/>
          <w:i/>
          <w:sz w:val="40"/>
          <w:szCs w:val="40"/>
        </w:rPr>
      </w:pPr>
      <w:bookmarkStart w:id="0" w:name="_GoBack"/>
      <w:bookmarkEnd w:id="0"/>
      <w:r w:rsidRPr="009A6180">
        <w:rPr>
          <w:rFonts w:ascii="Arial" w:hAnsi="Arial"/>
          <w:b/>
          <w:bCs/>
          <w:i/>
          <w:sz w:val="40"/>
          <w:szCs w:val="40"/>
        </w:rPr>
        <w:t>Město Blansko</w:t>
      </w:r>
    </w:p>
    <w:p w:rsidR="00AB70E6" w:rsidRPr="009A6180" w:rsidRDefault="00AB70E6" w:rsidP="00AB70E6">
      <w:pPr>
        <w:jc w:val="center"/>
        <w:rPr>
          <w:rFonts w:ascii="Arial" w:hAnsi="Arial"/>
          <w:b/>
          <w:bCs/>
          <w:sz w:val="22"/>
          <w:szCs w:val="22"/>
        </w:rPr>
      </w:pPr>
    </w:p>
    <w:p w:rsidR="00DB4DB2" w:rsidRPr="00793BD0" w:rsidRDefault="00DB4DB2" w:rsidP="007C4AED">
      <w:pPr>
        <w:pStyle w:val="Standard"/>
        <w:jc w:val="center"/>
        <w:rPr>
          <w:b/>
          <w:bCs/>
          <w:iCs/>
          <w:sz w:val="32"/>
          <w:szCs w:val="32"/>
        </w:rPr>
      </w:pPr>
      <w:r w:rsidRPr="00793BD0">
        <w:rPr>
          <w:b/>
          <w:bCs/>
          <w:iCs/>
          <w:sz w:val="32"/>
          <w:szCs w:val="32"/>
        </w:rPr>
        <w:t>Obecně závazná vyhláška č. 2/2017</w:t>
      </w:r>
    </w:p>
    <w:p w:rsidR="00793BD0" w:rsidRPr="00793BD0" w:rsidRDefault="00793BD0" w:rsidP="007C4AED">
      <w:pPr>
        <w:pStyle w:val="Standard"/>
        <w:jc w:val="center"/>
        <w:rPr>
          <w:b/>
          <w:bCs/>
          <w:iCs/>
          <w:sz w:val="22"/>
          <w:szCs w:val="22"/>
        </w:rPr>
      </w:pPr>
    </w:p>
    <w:p w:rsidR="00DB4DB2" w:rsidRPr="00793BD0" w:rsidRDefault="00DB4DB2" w:rsidP="007C4AED">
      <w:pPr>
        <w:pStyle w:val="Standard"/>
        <w:jc w:val="center"/>
        <w:rPr>
          <w:b/>
          <w:bCs/>
          <w:iCs/>
          <w:sz w:val="22"/>
          <w:szCs w:val="22"/>
        </w:rPr>
      </w:pPr>
      <w:r w:rsidRPr="00793BD0">
        <w:rPr>
          <w:b/>
          <w:bCs/>
          <w:iCs/>
          <w:sz w:val="22"/>
          <w:szCs w:val="22"/>
        </w:rPr>
        <w:t>kterou se stanoví školské obvody mateřských škol zřízených Městem Blansko</w:t>
      </w:r>
    </w:p>
    <w:p w:rsidR="00AB70E6" w:rsidRPr="00D3008F" w:rsidRDefault="00AB70E6" w:rsidP="00AB70E6">
      <w:pPr>
        <w:pBdr>
          <w:bottom w:val="single" w:sz="8" w:space="2" w:color="000000"/>
        </w:pBdr>
        <w:jc w:val="center"/>
        <w:rPr>
          <w:rFonts w:ascii="Arial" w:hAnsi="Arial"/>
          <w:b/>
          <w:sz w:val="22"/>
          <w:szCs w:val="22"/>
        </w:rPr>
      </w:pP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města Blansko vydává přijetím usnesení č. </w:t>
      </w:r>
      <w:r w:rsidR="002B22AC">
        <w:rPr>
          <w:sz w:val="22"/>
          <w:szCs w:val="22"/>
        </w:rPr>
        <w:t>32</w:t>
      </w:r>
      <w:r>
        <w:rPr>
          <w:sz w:val="22"/>
          <w:szCs w:val="22"/>
        </w:rPr>
        <w:t xml:space="preserve"> na svém 12. zasedání konaném dne 07.03.2017 na základě ustanovení § 179 odst. 3, § 178 odst. 2 písm. b) zákona č. 561/2004 Sb., o</w:t>
      </w:r>
      <w:r w:rsidR="00CB2AFB">
        <w:rPr>
          <w:sz w:val="22"/>
          <w:szCs w:val="22"/>
        </w:rPr>
        <w:t> </w:t>
      </w:r>
      <w:r>
        <w:rPr>
          <w:sz w:val="22"/>
          <w:szCs w:val="22"/>
        </w:rPr>
        <w:t>předškolním, základním, středním, vyšším odborném a jiném vzdělávání (školský zákon), ve znění pozdějších předpisů, a v souladu s § 10 písm. d) a § 84 odst. 2 písm. h) zákona č. 128/2000 Sb., o</w:t>
      </w:r>
      <w:r w:rsidR="00CB2AFB">
        <w:rPr>
          <w:sz w:val="22"/>
          <w:szCs w:val="22"/>
        </w:rPr>
        <w:t> </w:t>
      </w:r>
      <w:r>
        <w:rPr>
          <w:sz w:val="22"/>
          <w:szCs w:val="22"/>
        </w:rPr>
        <w:t>obcích (obecní zřízení), ve znění pozdějších předpisů, tuto obecně závaznou vyhlášku.</w:t>
      </w: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DB4DB2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1</w:t>
      </w:r>
    </w:p>
    <w:p w:rsidR="00DB4DB2" w:rsidRPr="007C4AED" w:rsidRDefault="00DB4DB2" w:rsidP="00DB4DB2">
      <w:pPr>
        <w:pStyle w:val="Standard"/>
        <w:jc w:val="center"/>
        <w:rPr>
          <w:b/>
          <w:bCs/>
          <w:iCs/>
          <w:sz w:val="22"/>
          <w:szCs w:val="22"/>
        </w:rPr>
      </w:pPr>
      <w:r w:rsidRPr="007C4AED">
        <w:rPr>
          <w:b/>
          <w:bCs/>
          <w:iCs/>
          <w:sz w:val="22"/>
          <w:szCs w:val="22"/>
        </w:rPr>
        <w:t>Školské obvody spádových mateřských škol</w:t>
      </w: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Školské obvody mateřských škol zřízených Městem Blansko jsou stanoveny takto:</w:t>
      </w: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Školský obvod spádové školy Základní škola a Mateřská škola Blansko, Dvorská 26 tvoří:</w:t>
      </w:r>
    </w:p>
    <w:p w:rsidR="00DB4DB2" w:rsidRDefault="00DB4DB2" w:rsidP="00705454">
      <w:pPr>
        <w:pStyle w:val="Standard"/>
        <w:ind w:left="340"/>
        <w:jc w:val="both"/>
      </w:pPr>
      <w:r>
        <w:rPr>
          <w:sz w:val="22"/>
          <w:szCs w:val="22"/>
        </w:rPr>
        <w:t xml:space="preserve">ulice Čelakovského, Dobrovského, Dolní </w:t>
      </w:r>
      <w:proofErr w:type="spellStart"/>
      <w:r>
        <w:rPr>
          <w:sz w:val="22"/>
          <w:szCs w:val="22"/>
        </w:rPr>
        <w:t>Palava</w:t>
      </w:r>
      <w:proofErr w:type="spellEnd"/>
      <w:r>
        <w:rPr>
          <w:sz w:val="22"/>
          <w:szCs w:val="22"/>
        </w:rPr>
        <w:t>, Dvorská (č. 1–32), Konečná, Křížkovského, Mánesova, Masarykova, nám. Republiky,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Palackého, Příkrá, </w:t>
      </w:r>
      <w:proofErr w:type="spellStart"/>
      <w:r>
        <w:rPr>
          <w:sz w:val="22"/>
          <w:szCs w:val="22"/>
        </w:rPr>
        <w:t>Rožmitálova</w:t>
      </w:r>
      <w:proofErr w:type="spellEnd"/>
      <w:r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Růžová, Smetanova,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Sportovní ostrov Ludvíka Daňka, Sukova, Svatopluka Čecha, Úvoz, Zámek.</w:t>
      </w:r>
    </w:p>
    <w:p w:rsidR="00DB4DB2" w:rsidRDefault="00DB4DB2" w:rsidP="00DB4DB2">
      <w:pPr>
        <w:pStyle w:val="Standard"/>
        <w:jc w:val="both"/>
        <w:rPr>
          <w:b/>
          <w:bCs/>
          <w:sz w:val="22"/>
          <w:szCs w:val="22"/>
        </w:rPr>
      </w:pPr>
    </w:p>
    <w:p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Školský obvod spádové školy Základní škola a Mateřská škola Blansko, </w:t>
      </w:r>
      <w:proofErr w:type="spellStart"/>
      <w:r>
        <w:rPr>
          <w:b/>
          <w:bCs/>
          <w:sz w:val="22"/>
          <w:szCs w:val="22"/>
        </w:rPr>
        <w:t>Salmova</w:t>
      </w:r>
      <w:proofErr w:type="spellEnd"/>
      <w:r>
        <w:rPr>
          <w:b/>
          <w:bCs/>
          <w:sz w:val="22"/>
          <w:szCs w:val="22"/>
        </w:rPr>
        <w:t xml:space="preserve"> 17 – pracoviště Dolní Lhota tvoří:</w:t>
      </w:r>
    </w:p>
    <w:p w:rsidR="00DB4DB2" w:rsidRDefault="00DB4DB2" w:rsidP="00705454">
      <w:pPr>
        <w:pStyle w:val="Standard"/>
        <w:ind w:left="3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ulice Jiráskova, Pražská, Příční, </w:t>
      </w:r>
      <w:proofErr w:type="spellStart"/>
      <w:r>
        <w:rPr>
          <w:bCs/>
          <w:sz w:val="22"/>
          <w:szCs w:val="22"/>
        </w:rPr>
        <w:t>Zborovecká</w:t>
      </w:r>
      <w:proofErr w:type="spellEnd"/>
      <w:r>
        <w:rPr>
          <w:bCs/>
          <w:sz w:val="22"/>
          <w:szCs w:val="22"/>
        </w:rPr>
        <w:t>, Tylova, části města Dolní Lhota, Horní Lhota.</w:t>
      </w:r>
    </w:p>
    <w:p w:rsidR="00DB4DB2" w:rsidRDefault="00DB4DB2" w:rsidP="00DB4DB2">
      <w:pPr>
        <w:pStyle w:val="Standard"/>
        <w:jc w:val="both"/>
        <w:rPr>
          <w:b/>
          <w:bCs/>
          <w:sz w:val="22"/>
          <w:szCs w:val="22"/>
        </w:rPr>
      </w:pPr>
    </w:p>
    <w:p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Školský obvod spádové školy Mateřská škola Blansko, Divišova </w:t>
      </w:r>
      <w:proofErr w:type="gramStart"/>
      <w:r>
        <w:rPr>
          <w:b/>
          <w:bCs/>
          <w:sz w:val="22"/>
          <w:szCs w:val="22"/>
        </w:rPr>
        <w:t>2a</w:t>
      </w:r>
      <w:proofErr w:type="gramEnd"/>
      <w:r>
        <w:rPr>
          <w:b/>
          <w:bCs/>
          <w:sz w:val="22"/>
          <w:szCs w:val="22"/>
        </w:rPr>
        <w:t>, příspěvková organizace tvoří:</w:t>
      </w:r>
    </w:p>
    <w:p w:rsidR="00DB4DB2" w:rsidRDefault="00DB4DB2" w:rsidP="00705454">
      <w:pPr>
        <w:pStyle w:val="Standard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ulice A. Skotáka, Bezručova, Divišova, Družstevní, K. J. Mašky, Krátká, Mlýnská, nám. Svobody, Na Řadech, Poříčí, U Vodárny, Vodní, </w:t>
      </w:r>
      <w:proofErr w:type="spellStart"/>
      <w:r>
        <w:rPr>
          <w:sz w:val="22"/>
          <w:szCs w:val="22"/>
        </w:rPr>
        <w:t>Žalkovského</w:t>
      </w:r>
      <w:proofErr w:type="spellEnd"/>
      <w:r>
        <w:rPr>
          <w:sz w:val="22"/>
          <w:szCs w:val="22"/>
        </w:rPr>
        <w:t xml:space="preserve">. </w:t>
      </w:r>
    </w:p>
    <w:p w:rsidR="00DB4DB2" w:rsidRDefault="00DB4DB2" w:rsidP="00705454">
      <w:pPr>
        <w:pStyle w:val="Standard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Pro speciální třídy určené pro děti s vadami řeči, je spádovým obvodem celé území města Blansko.</w:t>
      </w: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Školský obvod spádové školy Mateřská škola Blansko, Dvorská 96, příspěvková organizace tvoří:</w:t>
      </w:r>
    </w:p>
    <w:p w:rsidR="00DB4DB2" w:rsidRDefault="00DB4DB2" w:rsidP="00705454">
      <w:pPr>
        <w:pStyle w:val="Standard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ulice Absolonova, Březinky, Cihlářská, Dvorská (od č. 33), Ericha Roučky, Horní </w:t>
      </w:r>
      <w:proofErr w:type="spellStart"/>
      <w:r>
        <w:rPr>
          <w:sz w:val="22"/>
          <w:szCs w:val="22"/>
        </w:rPr>
        <w:t>Palava</w:t>
      </w:r>
      <w:proofErr w:type="spellEnd"/>
      <w:r>
        <w:rPr>
          <w:sz w:val="22"/>
          <w:szCs w:val="22"/>
        </w:rPr>
        <w:t xml:space="preserve">, Kamnářská, Krajní, Okružní, Pekařská, </w:t>
      </w:r>
      <w:proofErr w:type="spellStart"/>
      <w:r>
        <w:rPr>
          <w:sz w:val="22"/>
          <w:szCs w:val="22"/>
        </w:rPr>
        <w:t>Salmova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Sloupečník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Zborovec</w:t>
      </w:r>
      <w:proofErr w:type="spellEnd"/>
      <w:r>
        <w:rPr>
          <w:sz w:val="22"/>
          <w:szCs w:val="22"/>
        </w:rPr>
        <w:t>, část města Češkovice.</w:t>
      </w: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Školský obvod spádové školy Mateřská škola Blansko, </w:t>
      </w:r>
      <w:proofErr w:type="spellStart"/>
      <w:r>
        <w:rPr>
          <w:b/>
          <w:bCs/>
          <w:sz w:val="22"/>
          <w:szCs w:val="22"/>
        </w:rPr>
        <w:t>Rodkovského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2a</w:t>
      </w:r>
      <w:proofErr w:type="gramEnd"/>
      <w:r>
        <w:rPr>
          <w:b/>
          <w:bCs/>
          <w:sz w:val="22"/>
          <w:szCs w:val="22"/>
        </w:rPr>
        <w:t>, příspěvková organizace tvoří:</w:t>
      </w:r>
    </w:p>
    <w:p w:rsidR="00DB4DB2" w:rsidRDefault="00DB4DB2" w:rsidP="00705454">
      <w:pPr>
        <w:pStyle w:val="Standard"/>
        <w:ind w:left="340"/>
        <w:jc w:val="both"/>
      </w:pPr>
      <w:r>
        <w:rPr>
          <w:sz w:val="22"/>
          <w:szCs w:val="22"/>
        </w:rPr>
        <w:t>ulice 9. května, Alešova, Ant. Dvořáka, Bartošova, B. Němcové, Brněnská, Erbenova, Fügnerova, Havlíčkova, Hořická, Hybešova, Chelčického,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J. Lady, Jungmannova, K. H. Máchy, Kollárova, Komenského, Leoše Janáčka, Lesní, Lipová, Luční, Mahenova, Na Brankách, Na Lukách, Nad </w:t>
      </w:r>
      <w:proofErr w:type="spellStart"/>
      <w:r>
        <w:rPr>
          <w:sz w:val="22"/>
          <w:szCs w:val="22"/>
        </w:rPr>
        <w:t>Žlíbkem</w:t>
      </w:r>
      <w:proofErr w:type="spellEnd"/>
      <w:r>
        <w:rPr>
          <w:sz w:val="22"/>
          <w:szCs w:val="22"/>
        </w:rPr>
        <w:t>, nám. Míru,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Pod </w:t>
      </w:r>
      <w:proofErr w:type="spellStart"/>
      <w:r>
        <w:rPr>
          <w:bCs/>
          <w:sz w:val="22"/>
          <w:szCs w:val="22"/>
        </w:rPr>
        <w:t>Sanatorkou</w:t>
      </w:r>
      <w:proofErr w:type="spellEnd"/>
      <w:r>
        <w:rPr>
          <w:bCs/>
          <w:sz w:val="22"/>
          <w:szCs w:val="22"/>
        </w:rPr>
        <w:t xml:space="preserve">, Podlesí, </w:t>
      </w:r>
      <w:r>
        <w:rPr>
          <w:sz w:val="22"/>
          <w:szCs w:val="22"/>
        </w:rPr>
        <w:t xml:space="preserve">Pod Strání, Purkyňova, </w:t>
      </w:r>
      <w:proofErr w:type="spellStart"/>
      <w:r>
        <w:rPr>
          <w:sz w:val="22"/>
          <w:szCs w:val="22"/>
        </w:rPr>
        <w:t>Rodkovského</w:t>
      </w:r>
      <w:proofErr w:type="spellEnd"/>
      <w:r>
        <w:rPr>
          <w:sz w:val="22"/>
          <w:szCs w:val="22"/>
        </w:rPr>
        <w:t xml:space="preserve">, Sadová, Seifertova, Sladkovského, Stařeckého, Svitavská, </w:t>
      </w:r>
      <w:proofErr w:type="spellStart"/>
      <w:r>
        <w:rPr>
          <w:sz w:val="22"/>
          <w:szCs w:val="22"/>
        </w:rPr>
        <w:t>Těchovská</w:t>
      </w:r>
      <w:proofErr w:type="spellEnd"/>
      <w:r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Tovární, Větrná, Vrchlického, Východní, Wanklovo nám., Wolkerova, Zahradní, Zdíkova, Žižkova, části města Hořice, Olešná, Žižlavice.    </w:t>
      </w: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Školský obvod spádové školy Mateřská škola Blansko, Těchov 124, příspěvková organizace tvoří:</w:t>
      </w:r>
    </w:p>
    <w:p w:rsidR="007C4AED" w:rsidRPr="00F05917" w:rsidRDefault="00DB4DB2" w:rsidP="00F05917">
      <w:pPr>
        <w:pStyle w:val="Standard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část města Těchov, Obůrka.</w:t>
      </w:r>
    </w:p>
    <w:p w:rsidR="00DB4DB2" w:rsidRDefault="00DB4DB2" w:rsidP="00705454">
      <w:pPr>
        <w:pStyle w:val="Standard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Školský obvod spádové školy Mateřská škola Blansko, Údolní 8, příspěvková organizace tvoří:</w:t>
      </w:r>
    </w:p>
    <w:p w:rsidR="00DB4DB2" w:rsidRDefault="00DB4DB2" w:rsidP="00705454">
      <w:pPr>
        <w:pStyle w:val="Standard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ulice Čapkova, Edvarda Beneše, </w:t>
      </w:r>
      <w:proofErr w:type="spellStart"/>
      <w:r>
        <w:rPr>
          <w:sz w:val="22"/>
          <w:szCs w:val="22"/>
        </w:rPr>
        <w:t>Gellhornova</w:t>
      </w:r>
      <w:proofErr w:type="spellEnd"/>
      <w:r>
        <w:rPr>
          <w:sz w:val="22"/>
          <w:szCs w:val="22"/>
        </w:rPr>
        <w:t xml:space="preserve">, Hálkova, Husova, Jasanová, Na Pískách, Nad Čertovkou, Nádraží, Nádražní, Na Vyhlídce, Nerudova, Pod Javory, Suchá, Sušilova, Údolní, části města </w:t>
      </w:r>
      <w:proofErr w:type="spellStart"/>
      <w:r>
        <w:rPr>
          <w:sz w:val="22"/>
          <w:szCs w:val="22"/>
        </w:rPr>
        <w:t>Klepačov</w:t>
      </w:r>
      <w:proofErr w:type="spellEnd"/>
      <w:r>
        <w:rPr>
          <w:sz w:val="22"/>
          <w:szCs w:val="22"/>
        </w:rPr>
        <w:t>, Lažánky, Skalní Mlýn.</w:t>
      </w: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DB4DB2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:rsidR="00DB4DB2" w:rsidRPr="007C4AED" w:rsidRDefault="00DB4DB2" w:rsidP="00DB4DB2">
      <w:pPr>
        <w:pStyle w:val="Standard"/>
        <w:jc w:val="center"/>
        <w:rPr>
          <w:b/>
          <w:bCs/>
          <w:iCs/>
          <w:sz w:val="22"/>
          <w:szCs w:val="22"/>
        </w:rPr>
      </w:pPr>
      <w:r w:rsidRPr="007C4AED">
        <w:rPr>
          <w:b/>
          <w:bCs/>
          <w:iCs/>
          <w:sz w:val="22"/>
          <w:szCs w:val="22"/>
        </w:rPr>
        <w:t>Účinnost</w:t>
      </w:r>
    </w:p>
    <w:p w:rsidR="00DB4DB2" w:rsidRPr="00F05917" w:rsidRDefault="00DB4DB2" w:rsidP="00DB4DB2">
      <w:pPr>
        <w:pStyle w:val="Standard"/>
        <w:jc w:val="center"/>
        <w:rPr>
          <w:b/>
          <w:bCs/>
          <w:iCs/>
          <w:sz w:val="22"/>
          <w:szCs w:val="22"/>
        </w:rPr>
      </w:pP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dne 01.04.2017.</w:t>
      </w: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DB4DB2">
      <w:pPr>
        <w:pStyle w:val="Standard"/>
        <w:jc w:val="both"/>
        <w:rPr>
          <w:sz w:val="22"/>
          <w:szCs w:val="22"/>
        </w:rPr>
      </w:pPr>
    </w:p>
    <w:p w:rsidR="00DB4DB2" w:rsidRDefault="00DB4DB2" w:rsidP="00DB4DB2">
      <w:pPr>
        <w:pStyle w:val="Standard"/>
        <w:rPr>
          <w:sz w:val="22"/>
          <w:szCs w:val="22"/>
        </w:rPr>
      </w:pPr>
    </w:p>
    <w:p w:rsidR="00DB4DB2" w:rsidRDefault="00DB4DB2" w:rsidP="00DB4DB2">
      <w:pPr>
        <w:pStyle w:val="Standard"/>
        <w:rPr>
          <w:sz w:val="22"/>
          <w:szCs w:val="22"/>
        </w:rPr>
      </w:pPr>
    </w:p>
    <w:p w:rsidR="00DB4DB2" w:rsidRDefault="00DB4DB2" w:rsidP="00DB4DB2">
      <w:pPr>
        <w:pStyle w:val="Standard"/>
        <w:rPr>
          <w:sz w:val="22"/>
          <w:szCs w:val="22"/>
        </w:rPr>
      </w:pPr>
    </w:p>
    <w:p w:rsidR="00DB4DB2" w:rsidRDefault="00DB4DB2" w:rsidP="00DB4DB2">
      <w:pPr>
        <w:pStyle w:val="Standard"/>
        <w:rPr>
          <w:sz w:val="22"/>
          <w:szCs w:val="22"/>
        </w:rPr>
      </w:pPr>
    </w:p>
    <w:p w:rsidR="00DB4DB2" w:rsidRDefault="00DB4DB2" w:rsidP="00DB4DB2">
      <w:pPr>
        <w:pStyle w:val="Standard"/>
        <w:rPr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Mgr. Ivo Polák</w:t>
      </w: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starosta města</w:t>
      </w: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Ing. Bc. Jiří Crha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doc. Ing. Jaromír Roučka, CSc.</w:t>
      </w: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místostarosta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místostarosta</w:t>
      </w:r>
      <w:proofErr w:type="spellEnd"/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  <w:r>
        <w:rPr>
          <w:sz w:val="22"/>
          <w:szCs w:val="22"/>
        </w:rPr>
        <w:t>Vyvěšeno:</w:t>
      </w:r>
    </w:p>
    <w:p w:rsidR="00DB4DB2" w:rsidRDefault="00DB4DB2" w:rsidP="00DB4DB2">
      <w:pPr>
        <w:pStyle w:val="Standard"/>
        <w:tabs>
          <w:tab w:val="center" w:pos="1665"/>
          <w:tab w:val="center" w:pos="4515"/>
          <w:tab w:val="center" w:pos="7365"/>
        </w:tabs>
        <w:rPr>
          <w:sz w:val="22"/>
          <w:szCs w:val="22"/>
        </w:rPr>
      </w:pPr>
      <w:r>
        <w:rPr>
          <w:sz w:val="22"/>
          <w:szCs w:val="22"/>
        </w:rPr>
        <w:t>Sejmuto:</w:t>
      </w:r>
    </w:p>
    <w:p w:rsidR="00DB4DB2" w:rsidRDefault="00DB4DB2" w:rsidP="00DB4DB2">
      <w:pPr>
        <w:rPr>
          <w:b/>
          <w:bCs/>
          <w:sz w:val="22"/>
          <w:szCs w:val="22"/>
        </w:rPr>
      </w:pPr>
    </w:p>
    <w:p w:rsidR="00AB70E6" w:rsidRPr="009A6180" w:rsidRDefault="00AB70E6" w:rsidP="00AB70E6">
      <w:pPr>
        <w:jc w:val="center"/>
        <w:rPr>
          <w:rFonts w:ascii="Arial" w:hAnsi="Arial"/>
          <w:sz w:val="22"/>
          <w:szCs w:val="22"/>
        </w:rPr>
      </w:pPr>
    </w:p>
    <w:sectPr w:rsidR="00AB70E6" w:rsidRPr="009A6180" w:rsidSect="0070545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F6" w:rsidRDefault="00A274F6" w:rsidP="00A83688">
      <w:r>
        <w:separator/>
      </w:r>
    </w:p>
  </w:endnote>
  <w:endnote w:type="continuationSeparator" w:id="0">
    <w:p w:rsidR="00A274F6" w:rsidRDefault="00A274F6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F6" w:rsidRDefault="00A274F6" w:rsidP="00A83688">
      <w:r>
        <w:separator/>
      </w:r>
    </w:p>
  </w:footnote>
  <w:footnote w:type="continuationSeparator" w:id="0">
    <w:p w:rsidR="00A274F6" w:rsidRDefault="00A274F6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E63E54A8"/>
    <w:name w:val="WWNum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292"/>
    <w:multiLevelType w:val="hybridMultilevel"/>
    <w:tmpl w:val="F1ACED24"/>
    <w:lvl w:ilvl="0" w:tplc="3EEEB5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2758"/>
    <w:multiLevelType w:val="hybridMultilevel"/>
    <w:tmpl w:val="F7E6BF76"/>
    <w:lvl w:ilvl="0" w:tplc="B9941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E5A80"/>
    <w:multiLevelType w:val="hybridMultilevel"/>
    <w:tmpl w:val="49B2AF64"/>
    <w:lvl w:ilvl="0" w:tplc="B9941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23865"/>
    <w:multiLevelType w:val="hybridMultilevel"/>
    <w:tmpl w:val="7F78C1DE"/>
    <w:lvl w:ilvl="0" w:tplc="B9941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E2E77"/>
    <w:multiLevelType w:val="multilevel"/>
    <w:tmpl w:val="872626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D8D"/>
    <w:multiLevelType w:val="hybridMultilevel"/>
    <w:tmpl w:val="F7E6BF76"/>
    <w:lvl w:ilvl="0" w:tplc="B9941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32BBB"/>
    <w:multiLevelType w:val="hybridMultilevel"/>
    <w:tmpl w:val="ABE61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C391A"/>
    <w:multiLevelType w:val="hybridMultilevel"/>
    <w:tmpl w:val="75721016"/>
    <w:lvl w:ilvl="0" w:tplc="B9941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9E0D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745E"/>
    <w:multiLevelType w:val="hybridMultilevel"/>
    <w:tmpl w:val="15106748"/>
    <w:lvl w:ilvl="0" w:tplc="9DF444B6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392C43"/>
    <w:multiLevelType w:val="hybridMultilevel"/>
    <w:tmpl w:val="F7E6BF76"/>
    <w:lvl w:ilvl="0" w:tplc="B9941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19"/>
  </w:num>
  <w:num w:numId="8">
    <w:abstractNumId w:val="1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17"/>
  </w:num>
  <w:num w:numId="14">
    <w:abstractNumId w:val="10"/>
  </w:num>
  <w:num w:numId="15">
    <w:abstractNumId w:val="0"/>
  </w:num>
  <w:num w:numId="16">
    <w:abstractNumId w:val="23"/>
  </w:num>
  <w:num w:numId="17">
    <w:abstractNumId w:val="3"/>
  </w:num>
  <w:num w:numId="18">
    <w:abstractNumId w:val="14"/>
  </w:num>
  <w:num w:numId="19">
    <w:abstractNumId w:val="5"/>
  </w:num>
  <w:num w:numId="20">
    <w:abstractNumId w:val="21"/>
  </w:num>
  <w:num w:numId="21">
    <w:abstractNumId w:val="16"/>
  </w:num>
  <w:num w:numId="22">
    <w:abstractNumId w:val="22"/>
  </w:num>
  <w:num w:numId="23">
    <w:abstractNumId w:val="6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08C3"/>
    <w:rsid w:val="0000582C"/>
    <w:rsid w:val="00022D2F"/>
    <w:rsid w:val="00073BBE"/>
    <w:rsid w:val="0011074B"/>
    <w:rsid w:val="001472DB"/>
    <w:rsid w:val="00175288"/>
    <w:rsid w:val="001C1F80"/>
    <w:rsid w:val="001D213D"/>
    <w:rsid w:val="001F79A2"/>
    <w:rsid w:val="00200FE4"/>
    <w:rsid w:val="0027237E"/>
    <w:rsid w:val="002B22AC"/>
    <w:rsid w:val="002D5AD2"/>
    <w:rsid w:val="00302EF8"/>
    <w:rsid w:val="00310DCB"/>
    <w:rsid w:val="00360E4F"/>
    <w:rsid w:val="003745F6"/>
    <w:rsid w:val="00395F9F"/>
    <w:rsid w:val="003A2C69"/>
    <w:rsid w:val="003C431F"/>
    <w:rsid w:val="003F29F7"/>
    <w:rsid w:val="004077C4"/>
    <w:rsid w:val="00424A30"/>
    <w:rsid w:val="004274D6"/>
    <w:rsid w:val="00436BB4"/>
    <w:rsid w:val="00440187"/>
    <w:rsid w:val="00445873"/>
    <w:rsid w:val="004546A4"/>
    <w:rsid w:val="00470C0C"/>
    <w:rsid w:val="00485FB6"/>
    <w:rsid w:val="00494977"/>
    <w:rsid w:val="00496690"/>
    <w:rsid w:val="004A0AA5"/>
    <w:rsid w:val="004D715A"/>
    <w:rsid w:val="004F1BF6"/>
    <w:rsid w:val="00580F2A"/>
    <w:rsid w:val="005A1CBB"/>
    <w:rsid w:val="005A4860"/>
    <w:rsid w:val="005A77CA"/>
    <w:rsid w:val="005C412D"/>
    <w:rsid w:val="005E10AF"/>
    <w:rsid w:val="00612462"/>
    <w:rsid w:val="00631555"/>
    <w:rsid w:val="00634E86"/>
    <w:rsid w:val="006424F2"/>
    <w:rsid w:val="00643AA3"/>
    <w:rsid w:val="00674BF0"/>
    <w:rsid w:val="00680AB8"/>
    <w:rsid w:val="00687004"/>
    <w:rsid w:val="006A1D4A"/>
    <w:rsid w:val="006B0B8B"/>
    <w:rsid w:val="006B491C"/>
    <w:rsid w:val="006C04EC"/>
    <w:rsid w:val="006C132B"/>
    <w:rsid w:val="006C20F2"/>
    <w:rsid w:val="006C72AD"/>
    <w:rsid w:val="006E3515"/>
    <w:rsid w:val="006F749F"/>
    <w:rsid w:val="00705454"/>
    <w:rsid w:val="00713E50"/>
    <w:rsid w:val="00737A94"/>
    <w:rsid w:val="007409FD"/>
    <w:rsid w:val="00793BD0"/>
    <w:rsid w:val="007A2ACB"/>
    <w:rsid w:val="007B6B19"/>
    <w:rsid w:val="007C4AED"/>
    <w:rsid w:val="007E6C3B"/>
    <w:rsid w:val="00820E25"/>
    <w:rsid w:val="0082230A"/>
    <w:rsid w:val="008723E4"/>
    <w:rsid w:val="00877265"/>
    <w:rsid w:val="00891BDA"/>
    <w:rsid w:val="008A158E"/>
    <w:rsid w:val="008A672E"/>
    <w:rsid w:val="008A7A99"/>
    <w:rsid w:val="008F312A"/>
    <w:rsid w:val="00911677"/>
    <w:rsid w:val="00927263"/>
    <w:rsid w:val="00936B04"/>
    <w:rsid w:val="00942CA6"/>
    <w:rsid w:val="009719CB"/>
    <w:rsid w:val="00972C17"/>
    <w:rsid w:val="009B33E5"/>
    <w:rsid w:val="00A038E7"/>
    <w:rsid w:val="00A274F6"/>
    <w:rsid w:val="00A5277E"/>
    <w:rsid w:val="00A80538"/>
    <w:rsid w:val="00A83688"/>
    <w:rsid w:val="00A926EE"/>
    <w:rsid w:val="00AB70E6"/>
    <w:rsid w:val="00B13510"/>
    <w:rsid w:val="00B255E4"/>
    <w:rsid w:val="00B3174C"/>
    <w:rsid w:val="00B462D8"/>
    <w:rsid w:val="00B57836"/>
    <w:rsid w:val="00B57DF0"/>
    <w:rsid w:val="00B6000E"/>
    <w:rsid w:val="00B64D6E"/>
    <w:rsid w:val="00B73873"/>
    <w:rsid w:val="00B90B8C"/>
    <w:rsid w:val="00BA2394"/>
    <w:rsid w:val="00BA4E7E"/>
    <w:rsid w:val="00BB6892"/>
    <w:rsid w:val="00BB786E"/>
    <w:rsid w:val="00BC6F69"/>
    <w:rsid w:val="00BD2953"/>
    <w:rsid w:val="00BE101E"/>
    <w:rsid w:val="00BF0BC2"/>
    <w:rsid w:val="00C24901"/>
    <w:rsid w:val="00C35032"/>
    <w:rsid w:val="00C702D2"/>
    <w:rsid w:val="00CB2AFB"/>
    <w:rsid w:val="00CC1CC3"/>
    <w:rsid w:val="00CD23D7"/>
    <w:rsid w:val="00CD2810"/>
    <w:rsid w:val="00D351E9"/>
    <w:rsid w:val="00D646ED"/>
    <w:rsid w:val="00D739BD"/>
    <w:rsid w:val="00D9199D"/>
    <w:rsid w:val="00D976D2"/>
    <w:rsid w:val="00DB4DB2"/>
    <w:rsid w:val="00DD4F1D"/>
    <w:rsid w:val="00DE7352"/>
    <w:rsid w:val="00E2669A"/>
    <w:rsid w:val="00E300A5"/>
    <w:rsid w:val="00E670C4"/>
    <w:rsid w:val="00E95936"/>
    <w:rsid w:val="00E95AB4"/>
    <w:rsid w:val="00EA6E74"/>
    <w:rsid w:val="00EF191F"/>
    <w:rsid w:val="00F05917"/>
    <w:rsid w:val="00F477D6"/>
    <w:rsid w:val="00F657D9"/>
    <w:rsid w:val="00F84188"/>
    <w:rsid w:val="00F91C9B"/>
    <w:rsid w:val="00FA009F"/>
    <w:rsid w:val="00FB4A1A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96A89-5D80-4070-9C80-616931C1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AB70E6"/>
    <w:pPr>
      <w:keepNext/>
      <w:widowControl w:val="0"/>
      <w:suppressAutoHyphens/>
      <w:spacing w:before="240" w:after="120"/>
      <w:outlineLvl w:val="1"/>
    </w:pPr>
    <w:rPr>
      <w:rFonts w:eastAsia="SimSun" w:cs="Mangal"/>
      <w:b/>
      <w:bCs/>
      <w:color w:val="00000A"/>
      <w:kern w:val="1"/>
      <w:sz w:val="36"/>
      <w:szCs w:val="36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AB70E6"/>
    <w:rPr>
      <w:rFonts w:ascii="Times New Roman" w:eastAsia="SimSun" w:hAnsi="Times New Roman" w:cs="Mangal"/>
      <w:b/>
      <w:bCs/>
      <w:color w:val="00000A"/>
      <w:kern w:val="1"/>
      <w:sz w:val="36"/>
      <w:szCs w:val="36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A2ACB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A2ACB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A2AC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35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0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0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0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0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03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074B"/>
    <w:rPr>
      <w:color w:val="0000FF" w:themeColor="hyperlink"/>
      <w:u w:val="single"/>
    </w:rPr>
  </w:style>
  <w:style w:type="paragraph" w:customStyle="1" w:styleId="Standard">
    <w:name w:val="Standard"/>
    <w:rsid w:val="00DB4D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20CF-D4DF-4C8C-9323-C139EEF6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MSTECHOV</cp:lastModifiedBy>
  <cp:revision>2</cp:revision>
  <cp:lastPrinted>2017-03-08T06:59:00Z</cp:lastPrinted>
  <dcterms:created xsi:type="dcterms:W3CDTF">2023-03-08T08:41:00Z</dcterms:created>
  <dcterms:modified xsi:type="dcterms:W3CDTF">2023-03-08T08:41:00Z</dcterms:modified>
</cp:coreProperties>
</file>